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72705" w14:paraId="6C2CB29D" w14:textId="77777777" w:rsidTr="00D72705">
        <w:tc>
          <w:tcPr>
            <w:tcW w:w="4813" w:type="dxa"/>
          </w:tcPr>
          <w:p w14:paraId="05797D3C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013972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9057E0B" w14:textId="172771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Чунского района</w:t>
            </w:r>
          </w:p>
          <w:p w14:paraId="02C1253F" w14:textId="77777777" w:rsidR="00D72705" w:rsidRDefault="00D72705" w:rsidP="00D7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Н.Д. Хрычов</w:t>
            </w:r>
          </w:p>
          <w:p w14:paraId="20C622AB" w14:textId="77777777" w:rsidR="00D72705" w:rsidRDefault="00D72705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74D94" w14:textId="77777777" w:rsidR="00D72705" w:rsidRDefault="00D72705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04917" w14:textId="239AAE2A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C4A0B">
        <w:rPr>
          <w:rFonts w:ascii="Times New Roman" w:hAnsi="Times New Roman" w:cs="Times New Roman"/>
          <w:b/>
          <w:sz w:val="24"/>
          <w:szCs w:val="24"/>
        </w:rPr>
        <w:t>2</w:t>
      </w:r>
    </w:p>
    <w:p w14:paraId="3610C535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3C744122" w14:textId="77777777" w:rsidTr="00CC0364">
        <w:tc>
          <w:tcPr>
            <w:tcW w:w="4672" w:type="dxa"/>
          </w:tcPr>
          <w:p w14:paraId="3C6A5187" w14:textId="28383CF2" w:rsidR="00CC0364" w:rsidRDefault="00CC0364" w:rsidP="005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4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0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2" w:type="dxa"/>
          </w:tcPr>
          <w:p w14:paraId="55C688A0" w14:textId="229FE457" w:rsidR="00CC0364" w:rsidRDefault="00CC0364" w:rsidP="00556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52F39B7A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08743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3771FD6B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5362"/>
      </w:tblGrid>
      <w:tr w:rsidR="00D72705" w:rsidRPr="00D72705" w14:paraId="78D58681" w14:textId="77777777" w:rsidTr="00F40013">
        <w:tc>
          <w:tcPr>
            <w:tcW w:w="2218" w:type="pct"/>
            <w:shd w:val="clear" w:color="auto" w:fill="auto"/>
          </w:tcPr>
          <w:p w14:paraId="018C486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Хрычов Николай Дмитриевич</w:t>
            </w:r>
          </w:p>
        </w:tc>
        <w:tc>
          <w:tcPr>
            <w:tcW w:w="2782" w:type="pct"/>
            <w:shd w:val="clear" w:color="auto" w:fill="auto"/>
          </w:tcPr>
          <w:p w14:paraId="7DC22EA4" w14:textId="74132DDF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малого и среднего предпринимательства при мэре Чунского района (далее – Совет)</w:t>
            </w: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4559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FFA85A" w14:textId="77777777" w:rsidTr="00F40013">
        <w:tc>
          <w:tcPr>
            <w:tcW w:w="2218" w:type="pct"/>
            <w:shd w:val="clear" w:color="auto" w:fill="auto"/>
          </w:tcPr>
          <w:p w14:paraId="3296099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Зинаида Анатольевна</w:t>
            </w:r>
          </w:p>
        </w:tc>
        <w:tc>
          <w:tcPr>
            <w:tcW w:w="2782" w:type="pct"/>
            <w:shd w:val="clear" w:color="auto" w:fill="auto"/>
          </w:tcPr>
          <w:p w14:paraId="40FA89B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экономическим и финансовым вопросам администрации Чунского района, заместитель председателя Совета;</w:t>
            </w:r>
          </w:p>
          <w:p w14:paraId="66833E7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052DF193" w14:textId="77777777" w:rsidTr="00F40013">
        <w:tc>
          <w:tcPr>
            <w:tcW w:w="2218" w:type="pct"/>
            <w:shd w:val="clear" w:color="auto" w:fill="auto"/>
          </w:tcPr>
          <w:p w14:paraId="11EA781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Перфильева Евгения Сергеевна</w:t>
            </w:r>
          </w:p>
        </w:tc>
        <w:tc>
          <w:tcPr>
            <w:tcW w:w="2782" w:type="pct"/>
            <w:shd w:val="clear" w:color="auto" w:fill="auto"/>
          </w:tcPr>
          <w:p w14:paraId="6B0DB357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экономического развития аппарата администрации Чунского района, секретарь Совета.</w:t>
            </w:r>
          </w:p>
          <w:p w14:paraId="07A5F82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63F93B29" w14:textId="77777777" w:rsidTr="00F40013">
        <w:trPr>
          <w:trHeight w:val="487"/>
        </w:trPr>
        <w:tc>
          <w:tcPr>
            <w:tcW w:w="2218" w:type="pct"/>
            <w:shd w:val="clear" w:color="auto" w:fill="auto"/>
          </w:tcPr>
          <w:p w14:paraId="4E993C1D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  <w:p w14:paraId="67A408B6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</w:tcPr>
          <w:p w14:paraId="1AEF28B4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6FFDF8" w14:textId="77777777" w:rsidTr="00F40013">
        <w:tc>
          <w:tcPr>
            <w:tcW w:w="2218" w:type="pct"/>
            <w:shd w:val="clear" w:color="auto" w:fill="auto"/>
          </w:tcPr>
          <w:p w14:paraId="6A9D4C8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Юлия Николаевна</w:t>
            </w:r>
          </w:p>
        </w:tc>
        <w:tc>
          <w:tcPr>
            <w:tcW w:w="2782" w:type="pct"/>
            <w:shd w:val="clear" w:color="auto" w:fill="auto"/>
          </w:tcPr>
          <w:p w14:paraId="2F8EEF1B" w14:textId="5B438808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предприниматель;</w:t>
            </w:r>
          </w:p>
          <w:p w14:paraId="19779A87" w14:textId="77777777" w:rsidR="00D72705" w:rsidRPr="00D72705" w:rsidRDefault="00D72705" w:rsidP="00D72705">
            <w:pPr>
              <w:tabs>
                <w:tab w:val="left" w:pos="7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30ABE4B" w14:textId="77777777" w:rsidTr="00F40013">
        <w:tc>
          <w:tcPr>
            <w:tcW w:w="2218" w:type="pct"/>
            <w:shd w:val="clear" w:color="auto" w:fill="auto"/>
          </w:tcPr>
          <w:p w14:paraId="0F6ECD2B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Конопко Василий Владимирович</w:t>
            </w:r>
          </w:p>
        </w:tc>
        <w:tc>
          <w:tcPr>
            <w:tcW w:w="2782" w:type="pct"/>
            <w:shd w:val="clear" w:color="auto" w:fill="auto"/>
          </w:tcPr>
          <w:p w14:paraId="28C19555" w14:textId="01EC6461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«Лесспецпром», депутат Чунской районной Думы;</w:t>
            </w:r>
          </w:p>
          <w:p w14:paraId="258AA5E3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1CBB125C" w14:textId="77777777" w:rsidTr="00F40013">
        <w:tc>
          <w:tcPr>
            <w:tcW w:w="2218" w:type="pct"/>
            <w:shd w:val="clear" w:color="auto" w:fill="auto"/>
          </w:tcPr>
          <w:p w14:paraId="6976A81E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Марина Сергеевна</w:t>
            </w:r>
          </w:p>
        </w:tc>
        <w:tc>
          <w:tcPr>
            <w:tcW w:w="2782" w:type="pct"/>
            <w:shd w:val="clear" w:color="auto" w:fill="auto"/>
          </w:tcPr>
          <w:p w14:paraId="6DC88946" w14:textId="77777777" w:rsid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6145AF" w14:textId="4C04C363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7FC8ED74" w14:textId="77777777" w:rsidTr="00F40013">
        <w:tc>
          <w:tcPr>
            <w:tcW w:w="2218" w:type="pct"/>
            <w:shd w:val="clear" w:color="auto" w:fill="auto"/>
          </w:tcPr>
          <w:p w14:paraId="672466A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Татьяна Римантовна</w:t>
            </w:r>
          </w:p>
        </w:tc>
        <w:tc>
          <w:tcPr>
            <w:tcW w:w="2782" w:type="pct"/>
            <w:shd w:val="clear" w:color="auto" w:fill="auto"/>
          </w:tcPr>
          <w:p w14:paraId="7A821B22" w14:textId="4E29036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кафе «Анжелика»;</w:t>
            </w:r>
          </w:p>
          <w:p w14:paraId="6C57CFB9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013" w:rsidRPr="00D72705" w14:paraId="3A84C059" w14:textId="77777777" w:rsidTr="00F40013">
        <w:tc>
          <w:tcPr>
            <w:tcW w:w="2218" w:type="pct"/>
            <w:shd w:val="clear" w:color="auto" w:fill="auto"/>
          </w:tcPr>
          <w:p w14:paraId="5185507B" w14:textId="60D1F652" w:rsidR="00F40013" w:rsidRPr="00D72705" w:rsidRDefault="00F40013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Закиуллович</w:t>
            </w:r>
            <w:proofErr w:type="spellEnd"/>
          </w:p>
        </w:tc>
        <w:tc>
          <w:tcPr>
            <w:tcW w:w="2782" w:type="pct"/>
            <w:shd w:val="clear" w:color="auto" w:fill="auto"/>
          </w:tcPr>
          <w:p w14:paraId="4387DC5A" w14:textId="77777777" w:rsidR="00F40013" w:rsidRDefault="00F40013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руководитель ООО «Таёжный»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6D69E9" w14:textId="5529E6CB" w:rsidR="00F40013" w:rsidRPr="00D72705" w:rsidRDefault="00F40013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05" w:rsidRPr="00D72705" w14:paraId="559A08B5" w14:textId="77777777" w:rsidTr="00F40013">
        <w:tc>
          <w:tcPr>
            <w:tcW w:w="2218" w:type="pct"/>
            <w:shd w:val="clear" w:color="auto" w:fill="auto"/>
          </w:tcPr>
          <w:p w14:paraId="0FDEBE7A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Соченко</w:t>
            </w:r>
            <w:proofErr w:type="spellEnd"/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782" w:type="pct"/>
            <w:shd w:val="clear" w:color="auto" w:fill="auto"/>
          </w:tcPr>
          <w:p w14:paraId="6F3E0AEF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аппарата администрации Чунского района;</w:t>
            </w:r>
          </w:p>
          <w:p w14:paraId="3A367101" w14:textId="77777777" w:rsidR="00D72705" w:rsidRPr="00D72705" w:rsidRDefault="00D72705" w:rsidP="00D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800067" w14:textId="5709AFCA" w:rsidR="00F40013" w:rsidRDefault="008969E2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F40013">
        <w:rPr>
          <w:rFonts w:ascii="Times New Roman" w:hAnsi="Times New Roman" w:cs="Times New Roman"/>
          <w:sz w:val="24"/>
          <w:szCs w:val="24"/>
        </w:rPr>
        <w:t>е</w:t>
      </w:r>
      <w:r w:rsidR="00D7270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40013">
        <w:rPr>
          <w:rFonts w:ascii="Times New Roman" w:hAnsi="Times New Roman" w:cs="Times New Roman"/>
          <w:sz w:val="24"/>
          <w:szCs w:val="24"/>
        </w:rPr>
        <w:t xml:space="preserve">были приглашены: </w:t>
      </w:r>
    </w:p>
    <w:p w14:paraId="29A9C5C8" w14:textId="77777777" w:rsidR="003D1D07" w:rsidRDefault="003D1D07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D7027F" w14:paraId="2A13A2ED" w14:textId="77777777" w:rsidTr="003D1D07">
        <w:tc>
          <w:tcPr>
            <w:tcW w:w="4813" w:type="dxa"/>
          </w:tcPr>
          <w:p w14:paraId="2EF7017F" w14:textId="528CC3D8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Виталий Александрович</w:t>
            </w:r>
          </w:p>
        </w:tc>
        <w:tc>
          <w:tcPr>
            <w:tcW w:w="4814" w:type="dxa"/>
          </w:tcPr>
          <w:p w14:paraId="55013323" w14:textId="7D421A8B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Каменского МО;</w:t>
            </w:r>
          </w:p>
        </w:tc>
      </w:tr>
      <w:tr w:rsidR="00D7027F" w14:paraId="6223A6E8" w14:textId="77777777" w:rsidTr="003D1D07">
        <w:tc>
          <w:tcPr>
            <w:tcW w:w="4813" w:type="dxa"/>
          </w:tcPr>
          <w:p w14:paraId="55865645" w14:textId="2629CD49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Сергей Витальевич</w:t>
            </w:r>
          </w:p>
        </w:tc>
        <w:tc>
          <w:tcPr>
            <w:tcW w:w="4814" w:type="dxa"/>
          </w:tcPr>
          <w:p w14:paraId="1DA871D4" w14:textId="2CB51EB8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D7027F" w14:paraId="16576FB0" w14:textId="77777777" w:rsidTr="003D1D07">
        <w:tc>
          <w:tcPr>
            <w:tcW w:w="4813" w:type="dxa"/>
          </w:tcPr>
          <w:p w14:paraId="3B6A52C5" w14:textId="780F276E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Иван Александрович</w:t>
            </w:r>
          </w:p>
        </w:tc>
        <w:tc>
          <w:tcPr>
            <w:tcW w:w="4814" w:type="dxa"/>
          </w:tcPr>
          <w:p w14:paraId="78F62787" w14:textId="5E8E4B27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D7027F" w14:paraId="1C6A2623" w14:textId="77777777" w:rsidTr="003D1D07">
        <w:tc>
          <w:tcPr>
            <w:tcW w:w="4813" w:type="dxa"/>
          </w:tcPr>
          <w:p w14:paraId="41698BD5" w14:textId="094C66E6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814" w:type="dxa"/>
          </w:tcPr>
          <w:p w14:paraId="09264678" w14:textId="53142C97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Бунбуйского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</w:tc>
      </w:tr>
      <w:tr w:rsidR="00D7027F" w14:paraId="2583B65A" w14:textId="77777777" w:rsidTr="003D1D07">
        <w:tc>
          <w:tcPr>
            <w:tcW w:w="4813" w:type="dxa"/>
          </w:tcPr>
          <w:p w14:paraId="27DDC57D" w14:textId="65AB4058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 Иванович</w:t>
            </w:r>
          </w:p>
        </w:tc>
        <w:tc>
          <w:tcPr>
            <w:tcW w:w="4814" w:type="dxa"/>
          </w:tcPr>
          <w:p w14:paraId="01EE140C" w14:textId="75D06335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D7027F" w14:paraId="01CD3722" w14:textId="77777777" w:rsidTr="003D1D07">
        <w:tc>
          <w:tcPr>
            <w:tcW w:w="4813" w:type="dxa"/>
          </w:tcPr>
          <w:p w14:paraId="44967940" w14:textId="22CD1797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4417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Окладникова Диляра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4814" w:type="dxa"/>
          </w:tcPr>
          <w:p w14:paraId="5BB675AC" w14:textId="310ED0E6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 поддержки и развития предпринимательства Иркутской области центра «Мой бизнес»;</w:t>
            </w:r>
          </w:p>
        </w:tc>
      </w:tr>
      <w:bookmarkEnd w:id="0"/>
      <w:tr w:rsidR="00D7027F" w14:paraId="0B2E67EF" w14:textId="77777777" w:rsidTr="003D1D07">
        <w:tc>
          <w:tcPr>
            <w:tcW w:w="4813" w:type="dxa"/>
          </w:tcPr>
          <w:p w14:paraId="0471C8C9" w14:textId="582E7836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4814" w:type="dxa"/>
          </w:tcPr>
          <w:p w14:paraId="1C307CBF" w14:textId="09C6954C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кредитного отдела центра «Мой бизнес»;</w:t>
            </w:r>
          </w:p>
        </w:tc>
      </w:tr>
      <w:tr w:rsidR="00D7027F" w14:paraId="147FB349" w14:textId="77777777" w:rsidTr="003D1D07">
        <w:tc>
          <w:tcPr>
            <w:tcW w:w="4813" w:type="dxa"/>
          </w:tcPr>
          <w:p w14:paraId="636AA673" w14:textId="29368381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814" w:type="dxa"/>
          </w:tcPr>
          <w:p w14:paraId="0D8077C7" w14:textId="2B5FC21B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аппарата администрации Чунского района;</w:t>
            </w:r>
          </w:p>
        </w:tc>
      </w:tr>
      <w:tr w:rsidR="00D7027F" w14:paraId="6AC1F70B" w14:textId="77777777" w:rsidTr="003D1D07">
        <w:tc>
          <w:tcPr>
            <w:tcW w:w="4813" w:type="dxa"/>
          </w:tcPr>
          <w:p w14:paraId="6B74F8C0" w14:textId="5F87597C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Толпекина Ольга Анатольевна</w:t>
            </w:r>
          </w:p>
        </w:tc>
        <w:tc>
          <w:tcPr>
            <w:tcW w:w="4814" w:type="dxa"/>
          </w:tcPr>
          <w:p w14:paraId="0177C4B5" w14:textId="444FC148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Чунского района;</w:t>
            </w:r>
          </w:p>
        </w:tc>
      </w:tr>
      <w:tr w:rsidR="00D7027F" w14:paraId="7492982A" w14:textId="77777777" w:rsidTr="003D1D07">
        <w:tc>
          <w:tcPr>
            <w:tcW w:w="4813" w:type="dxa"/>
          </w:tcPr>
          <w:p w14:paraId="2E2F500B" w14:textId="79D180C3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441350"/>
            <w:r>
              <w:rPr>
                <w:rFonts w:ascii="Times New Roman" w:hAnsi="Times New Roman" w:cs="Times New Roman"/>
                <w:sz w:val="24"/>
                <w:szCs w:val="24"/>
              </w:rPr>
              <w:t>Храмова Ирина Геннадьевна</w:t>
            </w:r>
          </w:p>
        </w:tc>
        <w:tc>
          <w:tcPr>
            <w:tcW w:w="4814" w:type="dxa"/>
          </w:tcPr>
          <w:p w14:paraId="681E7C47" w14:textId="7545B60B" w:rsidR="00D7027F" w:rsidRDefault="00D7027F" w:rsidP="003D1D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F">
              <w:rPr>
                <w:rFonts w:ascii="Times New Roman" w:hAnsi="Times New Roman" w:cs="Times New Roman"/>
                <w:sz w:val="24"/>
                <w:szCs w:val="24"/>
              </w:rPr>
              <w:t>программный менеджер отдела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«Мой бизнес»;</w:t>
            </w:r>
          </w:p>
        </w:tc>
      </w:tr>
      <w:bookmarkEnd w:id="1"/>
    </w:tbl>
    <w:p w14:paraId="219A0AD0" w14:textId="77777777" w:rsidR="00F40013" w:rsidRDefault="00F40013" w:rsidP="00D7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8D012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07730AA0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893"/>
        <w:gridCol w:w="5106"/>
      </w:tblGrid>
      <w:tr w:rsidR="00D72705" w:rsidRPr="00942D0B" w14:paraId="28BF0F8F" w14:textId="77777777" w:rsidTr="00B65159">
        <w:tc>
          <w:tcPr>
            <w:tcW w:w="0" w:type="auto"/>
            <w:vAlign w:val="center"/>
          </w:tcPr>
          <w:p w14:paraId="51DE5A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5A5026D9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vAlign w:val="center"/>
          </w:tcPr>
          <w:p w14:paraId="4FEF41E0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0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72705" w:rsidRPr="00942D0B" w14:paraId="148A96C4" w14:textId="77777777" w:rsidTr="00B65159">
        <w:tc>
          <w:tcPr>
            <w:tcW w:w="0" w:type="auto"/>
          </w:tcPr>
          <w:p w14:paraId="44C4AAFA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7E02458" w14:textId="1E19759E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возможностях развития малого и среднего бизнеса при поддержке регионального центра «Мой бизнес»</w:t>
            </w:r>
          </w:p>
        </w:tc>
        <w:tc>
          <w:tcPr>
            <w:tcW w:w="0" w:type="auto"/>
          </w:tcPr>
          <w:p w14:paraId="7CDF108B" w14:textId="3085611B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Окладникова Диляра </w:t>
            </w:r>
            <w:proofErr w:type="spellStart"/>
            <w:r w:rsidRP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Рамисовна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3D1D0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Фонда поддержки и развития предпринимательства Иркутской области центра «Мой бизнес»</w:t>
            </w:r>
          </w:p>
        </w:tc>
      </w:tr>
      <w:tr w:rsidR="00D72705" w:rsidRPr="00942D0B" w14:paraId="18189F68" w14:textId="77777777" w:rsidTr="00B65159">
        <w:tc>
          <w:tcPr>
            <w:tcW w:w="0" w:type="auto"/>
          </w:tcPr>
          <w:p w14:paraId="23C690D5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3AEF4A1" w14:textId="21F72A46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бизнеса</w:t>
            </w:r>
          </w:p>
        </w:tc>
        <w:tc>
          <w:tcPr>
            <w:tcW w:w="0" w:type="auto"/>
          </w:tcPr>
          <w:p w14:paraId="39EB6F46" w14:textId="77521A26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Окснер</w:t>
            </w:r>
            <w:proofErr w:type="spellEnd"/>
            <w:r w:rsidRP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Ольга Владимировна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3D1D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кредитного отдела центра «Мой бизнес»;</w:t>
            </w:r>
          </w:p>
        </w:tc>
      </w:tr>
      <w:tr w:rsidR="00D72705" w:rsidRPr="00942D0B" w14:paraId="5AFF1786" w14:textId="77777777" w:rsidTr="00B65159">
        <w:tc>
          <w:tcPr>
            <w:tcW w:w="0" w:type="auto"/>
          </w:tcPr>
          <w:p w14:paraId="03A81D7F" w14:textId="77777777" w:rsidR="00D72705" w:rsidRPr="00942D0B" w:rsidRDefault="00D72705" w:rsidP="00B65159">
            <w:pPr>
              <w:tabs>
                <w:tab w:val="left" w:pos="375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38033E7" w14:textId="046D0D0F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и переработка дикоросов</w:t>
            </w:r>
          </w:p>
        </w:tc>
        <w:tc>
          <w:tcPr>
            <w:tcW w:w="0" w:type="auto"/>
          </w:tcPr>
          <w:p w14:paraId="4854098C" w14:textId="15C4F559" w:rsidR="00D72705" w:rsidRPr="00942D0B" w:rsidRDefault="003D1D07" w:rsidP="00B65159">
            <w:pPr>
              <w:tabs>
                <w:tab w:val="left" w:pos="3757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Храмова Ирина Геннадьевна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3D1D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менеджер отдела развития центра «Мой бизнес»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22EB365" w14:textId="77777777" w:rsidR="001074A3" w:rsidRDefault="001074A3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89B2B" w14:textId="01CC358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4C5882D" w14:textId="49809B9A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61218" w14:textId="06BDB45B" w:rsidR="00D810E1" w:rsidRDefault="003D1D07" w:rsidP="00A7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Окладникову Д. Р. </w:t>
      </w:r>
      <w:r w:rsidR="00844BD5" w:rsidRPr="0053713A">
        <w:rPr>
          <w:rFonts w:ascii="Times New Roman" w:hAnsi="Times New Roman" w:cs="Times New Roman"/>
          <w:sz w:val="24"/>
          <w:szCs w:val="24"/>
        </w:rPr>
        <w:t xml:space="preserve"> – </w:t>
      </w:r>
      <w:r w:rsidR="00A70B92">
        <w:rPr>
          <w:rFonts w:ascii="Times New Roman" w:hAnsi="Times New Roman" w:cs="Times New Roman"/>
          <w:sz w:val="24"/>
          <w:szCs w:val="24"/>
          <w:shd w:val="clear" w:color="auto" w:fill="FFFFFF"/>
        </w:rPr>
        <w:t>С декабря 2019 года у субъектов предпринимательской деятельности появилась возможность получить комплексную поддержку по принципу «одного окна» на базе центра поддержки предпринимателей «Мой бизнес».</w:t>
      </w:r>
    </w:p>
    <w:p w14:paraId="36BCAFAC" w14:textId="685CB1CC" w:rsidR="00A70B92" w:rsidRDefault="00A70B92" w:rsidP="00A7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создан в рамках национального проекта «Малое и среднее предпринимательство» и объединил инфраструктуру поддержки предпринимательства региона, всего 11 организаций включая кластеры. </w:t>
      </w:r>
    </w:p>
    <w:p w14:paraId="471DDABE" w14:textId="43AC3D4C" w:rsidR="00A70B92" w:rsidRDefault="00A70B92" w:rsidP="00A7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задача – предоставить доступ ко всей информации о мерах предоставляемой поддержки и максимально упростить её получение при создании нового или ведении действующего бизнеса. Обратившись в центр «Мой бизнес» каждому предпринимателю будет обеспечен индивидуальный подход и оказана комплексная, всесторонняя, квалифицированная консультация. На площадке центра работает 10 окон МФЦ.</w:t>
      </w:r>
    </w:p>
    <w:p w14:paraId="41B85657" w14:textId="2BED8513" w:rsidR="00A70B92" w:rsidRPr="00A70B92" w:rsidRDefault="00A70B92" w:rsidP="00A70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своём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YouTube</w:t>
      </w:r>
      <w:r w:rsidRPr="00A70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канале центр «Мой бизнес» запустил антикризисный проект для предпринимателей «Новая среда», который посвящён решению проблем предпринимательского сообщества. Основная цель – трансляция успешного опыта</w:t>
      </w:r>
      <w:r w:rsidR="00142586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организация диалога между представителями власти и малым бизнесом.</w:t>
      </w:r>
    </w:p>
    <w:p w14:paraId="2821E2CF" w14:textId="3706F2E5" w:rsidR="001D7440" w:rsidRDefault="001D7440" w:rsidP="001D74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</w:rPr>
      </w:pPr>
    </w:p>
    <w:p w14:paraId="352EA190" w14:textId="5662AE59" w:rsidR="001B6115" w:rsidRDefault="00142586" w:rsidP="0099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58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Окснер</w:t>
      </w:r>
      <w:proofErr w:type="spellEnd"/>
      <w:r w:rsidRPr="0014258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О.В</w:t>
      </w:r>
      <w:r w:rsidR="00E14F66" w:rsidRPr="001425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74A3">
        <w:rPr>
          <w:rFonts w:ascii="Times New Roman" w:hAnsi="Times New Roman" w:cs="Times New Roman"/>
          <w:sz w:val="24"/>
          <w:szCs w:val="24"/>
        </w:rPr>
        <w:t xml:space="preserve"> </w:t>
      </w:r>
      <w:r w:rsidR="001D7440">
        <w:rPr>
          <w:rFonts w:ascii="Times New Roman" w:hAnsi="Times New Roman" w:cs="Times New Roman"/>
          <w:sz w:val="24"/>
          <w:szCs w:val="24"/>
        </w:rPr>
        <w:t>–</w:t>
      </w:r>
      <w:r w:rsidR="001074A3">
        <w:rPr>
          <w:rFonts w:ascii="Times New Roman" w:hAnsi="Times New Roman" w:cs="Times New Roman"/>
          <w:sz w:val="24"/>
          <w:szCs w:val="24"/>
        </w:rPr>
        <w:t xml:space="preserve"> </w:t>
      </w:r>
      <w:r w:rsidR="00992786">
        <w:rPr>
          <w:rFonts w:ascii="Times New Roman" w:hAnsi="Times New Roman" w:cs="Times New Roman"/>
          <w:sz w:val="24"/>
          <w:szCs w:val="24"/>
        </w:rPr>
        <w:t>В центре «Мой бизнес» можно получить финансовую поддержку на развитие бизнеса. Размер заёмных средств зависит от категории хозяйствующего субъекта: льготные займы и кредиты до 1 млрд. рублей, микрозаймы до 5 млн рублей. Также лизинг оборудования без первоначального взноса, поручительство и гарантии центра гарантийной поддержки.</w:t>
      </w:r>
    </w:p>
    <w:p w14:paraId="5C501CA9" w14:textId="4990DC04" w:rsidR="00992786" w:rsidRDefault="00992786" w:rsidP="00992786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Храмова И.Г</w:t>
      </w:r>
      <w:r w:rsidR="00386D03" w:rsidRPr="002C71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6D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Сбор и переработка дикоросов – отрасль, которая крайне недооценена. Иркутская область </w:t>
      </w:r>
      <w:r w:rsidR="00B558BE">
        <w:rPr>
          <w:rFonts w:ascii="Times New Roman" w:hAnsi="Times New Roman" w:cs="Times New Roman"/>
          <w:sz w:val="24"/>
          <w:szCs w:val="24"/>
        </w:rPr>
        <w:t xml:space="preserve">в России находится на третьем месте по объёмам лесных даров, но заготовкой и переработкой дикоросов занимаются единицы. Рынок переполнен привозными товарами, продукции местного производителя представлено в незначительном количестве.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58BE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с учетом расстояний и затрат на доставку, выгоднее открывать производства с полным </w:t>
      </w:r>
      <w:r w:rsidR="002F37FC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циклом - от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до переработки, чтобы отправлять потребителю уже 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готовый продукт. </w:t>
      </w:r>
      <w:r w:rsidR="00B558BE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цеху по переработке дикорастущих имеются свои определённые требования</w:t>
      </w:r>
      <w:r w:rsidR="002F37FC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центра </w:t>
      </w:r>
      <w:r w:rsidR="002F37FC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заинтересованным лицам в составлении бизнес-плана</w:t>
      </w:r>
      <w:r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37FC" w:rsidRPr="002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познакомят с примерами успешного бизнеса и дадут практические советы о мерах поддержки данной отрасли. </w:t>
      </w:r>
    </w:p>
    <w:p w14:paraId="555555A0" w14:textId="30908473" w:rsidR="002F37FC" w:rsidRPr="002F37FC" w:rsidRDefault="002F37FC" w:rsidP="00992786">
      <w:pPr>
        <w:spacing w:before="100" w:beforeAutospacing="1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Банщиков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Попытки организовать сбор дикоросов в Каменске были. Даже проведена встреча с представителями Иркутского облпотребсоюза. Приоритетное направление – сбор </w:t>
      </w:r>
      <w:r w:rsidR="00B54C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гриба, груздей, рыжиков, кедрового ореха, брусники и клюквы. Когда просчитали доставку, все договорённости сорвались. Собрать и принять сырьё не так сложно, как организовать сбыт продукции, к которой предъявлены определённые требования.</w:t>
      </w:r>
    </w:p>
    <w:p w14:paraId="4CDEBE21" w14:textId="4113A7CF" w:rsidR="00992786" w:rsidRDefault="00B54CEE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CEE">
        <w:rPr>
          <w:rFonts w:ascii="Times New Roman" w:hAnsi="Times New Roman" w:cs="Times New Roman"/>
          <w:b/>
          <w:bCs/>
          <w:sz w:val="24"/>
          <w:szCs w:val="24"/>
        </w:rPr>
        <w:t>Хрычов</w:t>
      </w:r>
      <w:proofErr w:type="spellEnd"/>
      <w:r w:rsidRPr="00B54CEE">
        <w:rPr>
          <w:rFonts w:ascii="Times New Roman" w:hAnsi="Times New Roman" w:cs="Times New Roman"/>
          <w:b/>
          <w:bCs/>
          <w:sz w:val="24"/>
          <w:szCs w:val="24"/>
        </w:rPr>
        <w:t xml:space="preserve"> Н.Д.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992786" w:rsidRPr="00992786">
        <w:rPr>
          <w:rFonts w:ascii="Times New Roman" w:hAnsi="Times New Roman" w:cs="Times New Roman"/>
          <w:sz w:val="24"/>
          <w:szCs w:val="24"/>
        </w:rPr>
        <w:t>чень многие жители района, особенно в глубинке, живут на доходы от продажи даров леса. Многие хотели бы этим заняться, но не могут или не умеют продавать. Поэтому стихийный рынок дикоросов надо превращать в организованный. Как вариант – организовать сбор на базе предприятия с муниципальным участием, а уже предприятие будет заниматься сбытом. Это обеспечит людей работой и гарантированным доходом. Идею проработа</w:t>
      </w:r>
      <w:r>
        <w:rPr>
          <w:rFonts w:ascii="Times New Roman" w:hAnsi="Times New Roman" w:cs="Times New Roman"/>
          <w:sz w:val="24"/>
          <w:szCs w:val="24"/>
        </w:rPr>
        <w:t xml:space="preserve">ем. В планах выехать в г. Тулун </w:t>
      </w:r>
      <w:r w:rsidRPr="00992786">
        <w:rPr>
          <w:rFonts w:ascii="Times New Roman" w:hAnsi="Times New Roman" w:cs="Times New Roman"/>
          <w:sz w:val="24"/>
          <w:szCs w:val="24"/>
        </w:rPr>
        <w:t>и</w:t>
      </w:r>
      <w:r w:rsidR="00992786" w:rsidRPr="00992786">
        <w:rPr>
          <w:rFonts w:ascii="Times New Roman" w:hAnsi="Times New Roman" w:cs="Times New Roman"/>
          <w:sz w:val="24"/>
          <w:szCs w:val="24"/>
        </w:rPr>
        <w:t xml:space="preserve"> изучить опыт тепличного хозяйства и фирмы по переработке дикоросов ООО «Кедр». Оба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зарекомендовали себя как </w:t>
      </w:r>
      <w:r w:rsidR="00992786" w:rsidRPr="00992786">
        <w:rPr>
          <w:rFonts w:ascii="Times New Roman" w:hAnsi="Times New Roman" w:cs="Times New Roman"/>
          <w:sz w:val="24"/>
          <w:szCs w:val="24"/>
        </w:rPr>
        <w:t>успешн</w:t>
      </w:r>
      <w:r>
        <w:rPr>
          <w:rFonts w:ascii="Times New Roman" w:hAnsi="Times New Roman" w:cs="Times New Roman"/>
          <w:sz w:val="24"/>
          <w:szCs w:val="24"/>
        </w:rPr>
        <w:t>о развивающиеся.</w:t>
      </w:r>
    </w:p>
    <w:p w14:paraId="23112DA6" w14:textId="77777777" w:rsidR="00992786" w:rsidRDefault="00992786" w:rsidP="001D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28041" w14:textId="7021CB56" w:rsidR="00C37BBF" w:rsidRDefault="00D810E1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5B8286CB" w14:textId="397A10F5" w:rsidR="00BD395C" w:rsidRDefault="00BD395C" w:rsidP="00C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6079" w14:textId="55A6967C" w:rsidR="00BD395C" w:rsidRPr="00BD395C" w:rsidRDefault="00BD395C" w:rsidP="00BD395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представленную участниками совещания.</w:t>
      </w:r>
    </w:p>
    <w:p w14:paraId="6CFCAB84" w14:textId="2A198D43" w:rsidR="00BD395C" w:rsidRDefault="00BD395C" w:rsidP="00E5123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373BFD2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C2866" w14:textId="3019A354" w:rsidR="00921CA6" w:rsidRDefault="00921CA6" w:rsidP="00921C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</w:t>
      </w:r>
      <w:r w:rsidR="00863E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756995D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64321" w14:textId="1E5C351D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E53C1" w14:textId="6D8FF21F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87564" w14:textId="64CC46FB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BFA3B" w14:textId="2B4B6441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DBA5" w14:textId="0D640E1B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C805" w14:textId="3E6F5A15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FB18B" w14:textId="30AAFA23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4AE5FC" w14:textId="1665C326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C5109" w14:textId="62BDA401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99D1F" w14:textId="431D712C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B86B1" w14:textId="12BB08C0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B5610" w14:textId="61317303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613B4" w14:textId="06FEC386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FAB11" w14:textId="66729EA3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CCFF8" w14:textId="7603477D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A83E9" w14:textId="38038B70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92306" w14:textId="28918721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9D0D5" w14:textId="17CD5F09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3A639" w14:textId="38CCBD43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5840A" w14:textId="1A273F2A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EE554" w14:textId="46A0B4C3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063" w14:textId="77777777" w:rsidR="009318FC" w:rsidRDefault="009318F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8CC1B98" w14:textId="39DDD8A0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7EBB5F5" w14:textId="77777777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экономическим и финансовым </w:t>
      </w:r>
    </w:p>
    <w:p w14:paraId="0232E42E" w14:textId="77777777" w:rsidR="00863E79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администрации Чунского района, </w:t>
      </w:r>
    </w:p>
    <w:p w14:paraId="0ECC3BEF" w14:textId="505F8EC1" w:rsidR="00863E79" w:rsidRPr="0090024A" w:rsidRDefault="00863E79" w:rsidP="0086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                                            З.А. Горбань</w:t>
      </w:r>
    </w:p>
    <w:sectPr w:rsidR="00863E79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A21"/>
    <w:multiLevelType w:val="hybridMultilevel"/>
    <w:tmpl w:val="73EEED92"/>
    <w:lvl w:ilvl="0" w:tplc="D3CA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E2F48"/>
    <w:multiLevelType w:val="hybridMultilevel"/>
    <w:tmpl w:val="2536068E"/>
    <w:lvl w:ilvl="0" w:tplc="C2BE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102790"/>
    <w:rsid w:val="001074A3"/>
    <w:rsid w:val="00124BE4"/>
    <w:rsid w:val="00142586"/>
    <w:rsid w:val="00152EC5"/>
    <w:rsid w:val="001B6115"/>
    <w:rsid w:val="001D7440"/>
    <w:rsid w:val="0020067D"/>
    <w:rsid w:val="0024776F"/>
    <w:rsid w:val="002B7903"/>
    <w:rsid w:val="002C71A0"/>
    <w:rsid w:val="002E0CCB"/>
    <w:rsid w:val="002F036C"/>
    <w:rsid w:val="002F37FC"/>
    <w:rsid w:val="0030778A"/>
    <w:rsid w:val="0037251A"/>
    <w:rsid w:val="00386D03"/>
    <w:rsid w:val="003B68CB"/>
    <w:rsid w:val="003D1D07"/>
    <w:rsid w:val="00401921"/>
    <w:rsid w:val="00455335"/>
    <w:rsid w:val="0053713A"/>
    <w:rsid w:val="00556E9B"/>
    <w:rsid w:val="00617047"/>
    <w:rsid w:val="00651173"/>
    <w:rsid w:val="00700743"/>
    <w:rsid w:val="00717D31"/>
    <w:rsid w:val="00736567"/>
    <w:rsid w:val="00811DA3"/>
    <w:rsid w:val="00816D9B"/>
    <w:rsid w:val="00833D90"/>
    <w:rsid w:val="00844691"/>
    <w:rsid w:val="00844BD5"/>
    <w:rsid w:val="00863E79"/>
    <w:rsid w:val="008969E2"/>
    <w:rsid w:val="008B6911"/>
    <w:rsid w:val="0090024A"/>
    <w:rsid w:val="00901787"/>
    <w:rsid w:val="009022C0"/>
    <w:rsid w:val="00921CA6"/>
    <w:rsid w:val="009318FC"/>
    <w:rsid w:val="009879A7"/>
    <w:rsid w:val="00992786"/>
    <w:rsid w:val="0099410A"/>
    <w:rsid w:val="009B6F7E"/>
    <w:rsid w:val="009D75B6"/>
    <w:rsid w:val="00A449E1"/>
    <w:rsid w:val="00A47FA8"/>
    <w:rsid w:val="00A70B92"/>
    <w:rsid w:val="00A75363"/>
    <w:rsid w:val="00A7576C"/>
    <w:rsid w:val="00AD299D"/>
    <w:rsid w:val="00B54CEE"/>
    <w:rsid w:val="00B558BE"/>
    <w:rsid w:val="00BC50DD"/>
    <w:rsid w:val="00BD395C"/>
    <w:rsid w:val="00C37BBF"/>
    <w:rsid w:val="00CC0364"/>
    <w:rsid w:val="00CC4A0B"/>
    <w:rsid w:val="00D44744"/>
    <w:rsid w:val="00D65047"/>
    <w:rsid w:val="00D7027F"/>
    <w:rsid w:val="00D72705"/>
    <w:rsid w:val="00D810E1"/>
    <w:rsid w:val="00D86542"/>
    <w:rsid w:val="00D92432"/>
    <w:rsid w:val="00DA47DC"/>
    <w:rsid w:val="00DC7DEA"/>
    <w:rsid w:val="00E14F66"/>
    <w:rsid w:val="00E5123C"/>
    <w:rsid w:val="00E75451"/>
    <w:rsid w:val="00E80AE0"/>
    <w:rsid w:val="00F034EE"/>
    <w:rsid w:val="00F40013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AA0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68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68C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5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2023-02-16T03:42:00Z</cp:lastPrinted>
  <dcterms:created xsi:type="dcterms:W3CDTF">2021-06-24T09:14:00Z</dcterms:created>
  <dcterms:modified xsi:type="dcterms:W3CDTF">2023-02-16T03:43:00Z</dcterms:modified>
</cp:coreProperties>
</file>